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38926" w14:textId="2D90B791" w:rsidR="00330D8C" w:rsidRPr="00330D8C" w:rsidRDefault="00330D8C" w:rsidP="00330D8C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iCs/>
          <w:kern w:val="0"/>
          <w:sz w:val="18"/>
          <w:szCs w:val="18"/>
          <w:lang w:eastAsia="pl-PL"/>
          <w14:ligatures w14:val="none"/>
        </w:rPr>
      </w:pPr>
      <w:r w:rsidRPr="00330D8C">
        <w:rPr>
          <w:rFonts w:ascii="Arial" w:eastAsia="Times New Roman" w:hAnsi="Arial" w:cs="Arial"/>
          <w:b/>
          <w:bCs/>
          <w:iCs/>
          <w:kern w:val="0"/>
          <w:sz w:val="18"/>
          <w:szCs w:val="18"/>
          <w:lang w:eastAsia="pl-PL"/>
          <w14:ligatures w14:val="none"/>
        </w:rPr>
        <w:t>Załącznik</w:t>
      </w:r>
      <w:r w:rsidRPr="00330D8C">
        <w:rPr>
          <w:rFonts w:ascii="Arial" w:eastAsia="Times New Roman" w:hAnsi="Arial" w:cs="Arial"/>
          <w:b/>
          <w:bCs/>
          <w:iCs/>
          <w:kern w:val="32"/>
          <w:sz w:val="18"/>
          <w:szCs w:val="18"/>
          <w:lang w:eastAsia="pl-PL"/>
          <w14:ligatures w14:val="none"/>
        </w:rPr>
        <w:t xml:space="preserve"> nr </w:t>
      </w:r>
      <w:r>
        <w:rPr>
          <w:rFonts w:ascii="Arial" w:eastAsia="Times New Roman" w:hAnsi="Arial" w:cs="Arial"/>
          <w:b/>
          <w:bCs/>
          <w:iCs/>
          <w:kern w:val="32"/>
          <w:sz w:val="18"/>
          <w:szCs w:val="18"/>
          <w:lang w:eastAsia="pl-PL"/>
          <w14:ligatures w14:val="none"/>
        </w:rPr>
        <w:t>3</w:t>
      </w:r>
    </w:p>
    <w:tbl>
      <w:tblPr>
        <w:tblStyle w:val="Tabela-Siatka3"/>
        <w:tblW w:w="90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7767"/>
      </w:tblGrid>
      <w:tr w:rsidR="00330D8C" w:rsidRPr="00330D8C" w14:paraId="7F2A6D21" w14:textId="77777777" w:rsidTr="004B52BC">
        <w:trPr>
          <w:trHeight w:val="355"/>
        </w:trPr>
        <w:tc>
          <w:tcPr>
            <w:tcW w:w="9037" w:type="dxa"/>
            <w:gridSpan w:val="2"/>
            <w:vAlign w:val="center"/>
          </w:tcPr>
          <w:p w14:paraId="4A216B9E" w14:textId="77777777" w:rsidR="00330D8C" w:rsidRPr="00330D8C" w:rsidRDefault="00330D8C" w:rsidP="00330D8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0D8C">
              <w:rPr>
                <w:rFonts w:ascii="Arial" w:hAnsi="Arial" w:cs="Arial"/>
                <w:b/>
                <w:sz w:val="20"/>
                <w:szCs w:val="20"/>
              </w:rPr>
              <w:t>Formularz Cenowy</w:t>
            </w:r>
          </w:p>
        </w:tc>
      </w:tr>
      <w:tr w:rsidR="00330D8C" w:rsidRPr="00330D8C" w14:paraId="419A7530" w14:textId="77777777" w:rsidTr="004B52BC">
        <w:trPr>
          <w:trHeight w:val="553"/>
        </w:trPr>
        <w:tc>
          <w:tcPr>
            <w:tcW w:w="1270" w:type="dxa"/>
          </w:tcPr>
          <w:p w14:paraId="19A977F0" w14:textId="77777777" w:rsidR="00330D8C" w:rsidRPr="00330D8C" w:rsidRDefault="00330D8C" w:rsidP="00330D8C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330D8C">
              <w:rPr>
                <w:rFonts w:ascii="Arial" w:hAnsi="Arial" w:cs="Arial"/>
                <w:b/>
                <w:bCs/>
              </w:rPr>
              <w:t>Dotyczy:</w:t>
            </w:r>
          </w:p>
        </w:tc>
        <w:tc>
          <w:tcPr>
            <w:tcW w:w="7766" w:type="dxa"/>
          </w:tcPr>
          <w:p w14:paraId="156AE9DD" w14:textId="77777777" w:rsidR="00330D8C" w:rsidRPr="00330D8C" w:rsidRDefault="00330D8C" w:rsidP="00330D8C">
            <w:pPr>
              <w:spacing w:before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30D8C">
              <w:rPr>
                <w:rFonts w:ascii="Arial" w:hAnsi="Arial" w:cs="Arial"/>
                <w:b/>
                <w:sz w:val="20"/>
                <w:szCs w:val="20"/>
              </w:rPr>
              <w:t>Serwis systemu detekcji gazów palnych i toksycznych w Kotłowni Szczytowo Rezerwowej KSR w TAURON Wytwarzanie Spółka Akcyjna - Oddział Elektrownia Łagisza w Będzinie</w:t>
            </w:r>
          </w:p>
        </w:tc>
      </w:tr>
    </w:tbl>
    <w:p w14:paraId="5D8E8B3A" w14:textId="77777777" w:rsidR="00330D8C" w:rsidRPr="00330D8C" w:rsidRDefault="00330D8C" w:rsidP="00330D8C">
      <w:pPr>
        <w:widowControl w:val="0"/>
        <w:autoSpaceDE w:val="0"/>
        <w:autoSpaceDN w:val="0"/>
        <w:adjustRightInd w:val="0"/>
        <w:spacing w:before="360" w:after="120" w:line="259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30D8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Wykonawcy:</w:t>
      </w:r>
    </w:p>
    <w:p w14:paraId="40801347" w14:textId="77777777" w:rsidR="00330D8C" w:rsidRPr="00330D8C" w:rsidRDefault="00330D8C" w:rsidP="00330D8C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9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30D8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</w:t>
      </w:r>
      <w:r w:rsidRPr="00330D8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</w:t>
      </w:r>
    </w:p>
    <w:p w14:paraId="0C705127" w14:textId="77777777" w:rsidR="00330D8C" w:rsidRDefault="00330D8C" w:rsidP="00330D8C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9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30D8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Adres/ NIP</w:t>
      </w:r>
      <w:r w:rsidRPr="00330D8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</w:t>
      </w:r>
    </w:p>
    <w:p w14:paraId="29F5D1B0" w14:textId="77777777" w:rsidR="00330D8C" w:rsidRPr="00330D8C" w:rsidRDefault="00330D8C" w:rsidP="00330D8C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9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BE60E26" w14:textId="77777777" w:rsidR="00330D8C" w:rsidRPr="00330D8C" w:rsidRDefault="00330D8C" w:rsidP="00330D8C">
      <w:pPr>
        <w:widowControl w:val="0"/>
        <w:spacing w:before="120" w:after="0" w:line="240" w:lineRule="auto"/>
        <w:jc w:val="both"/>
        <w:rPr>
          <w:rFonts w:ascii="Arial" w:eastAsia="Calibri" w:hAnsi="Arial" w:cs="Arial"/>
          <w:bCs/>
          <w:kern w:val="0"/>
          <w:sz w:val="18"/>
          <w:szCs w:val="18"/>
          <w14:ligatures w14:val="none"/>
        </w:rPr>
      </w:pPr>
      <w:r w:rsidRPr="00330D8C">
        <w:rPr>
          <w:rFonts w:ascii="Arial" w:eastAsia="Calibri" w:hAnsi="Arial" w:cs="Arial"/>
          <w:bCs/>
          <w:kern w:val="0"/>
          <w:sz w:val="18"/>
          <w:szCs w:val="18"/>
          <w14:ligatures w14:val="none"/>
        </w:rPr>
        <w:t>Niniejszy Załącznik stanowi podstawę o ustalenia wartości oferty Wykonawcy oraz maksymalnej wartości umowy</w:t>
      </w:r>
    </w:p>
    <w:p w14:paraId="53B99E7F" w14:textId="77777777" w:rsidR="00330D8C" w:rsidRPr="00330D8C" w:rsidRDefault="00330D8C" w:rsidP="00330D8C">
      <w:pPr>
        <w:widowControl w:val="0"/>
        <w:spacing w:before="120" w:after="0" w:line="240" w:lineRule="auto"/>
        <w:ind w:left="426" w:hanging="284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330D8C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>I.</w:t>
      </w: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ab/>
        <w:t>Sporządzona przez Wykonawcę Oferta powinna zawierać cenę za wykonanie przedmiotu zamówienia, przy czym ceną oferty jest cena obliczona w oparciu o:</w:t>
      </w:r>
    </w:p>
    <w:p w14:paraId="13024E0C" w14:textId="77777777" w:rsidR="00330D8C" w:rsidRPr="00330D8C" w:rsidRDefault="00330D8C" w:rsidP="00330D8C">
      <w:pPr>
        <w:widowControl w:val="0"/>
        <w:spacing w:before="120" w:after="0" w:line="240" w:lineRule="auto"/>
        <w:ind w:left="851" w:hanging="345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>1)</w:t>
      </w: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ab/>
        <w:t xml:space="preserve">przewidywaną przez Zamawiającego liczbę godzin, liczbę osób, oraz stawki roboczogodziny odpowiednio dla pracy na zmianie I </w:t>
      </w:r>
      <w:proofErr w:type="spellStart"/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>i</w:t>
      </w:r>
      <w:proofErr w:type="spellEnd"/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 xml:space="preserve"> II od poniedziałku do soboty,</w:t>
      </w:r>
    </w:p>
    <w:p w14:paraId="5A78E904" w14:textId="77777777" w:rsidR="00330D8C" w:rsidRPr="00330D8C" w:rsidRDefault="00330D8C" w:rsidP="00330D8C">
      <w:pPr>
        <w:widowControl w:val="0"/>
        <w:spacing w:before="120" w:after="0" w:line="240" w:lineRule="auto"/>
        <w:ind w:left="851" w:hanging="345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>2) przewidywaną ilość prac o charakterze powtarzalnym oraz ceny jednostkowe zgodnie z wypełnianym i dołączonym do oferty Arkuszem Cenowym, wg zamieszczonego w niniejszym Załączniku wzoru.</w:t>
      </w:r>
    </w:p>
    <w:p w14:paraId="6B90234E" w14:textId="77777777" w:rsidR="00330D8C" w:rsidRPr="00330D8C" w:rsidRDefault="00330D8C" w:rsidP="00330D8C">
      <w:pPr>
        <w:widowControl w:val="0"/>
        <w:spacing w:before="120" w:after="0" w:line="240" w:lineRule="auto"/>
        <w:ind w:left="705" w:hanging="563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330D8C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>II.</w:t>
      </w: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ab/>
        <w:t>Cena oferty powinna obejmować wynagrodzenie za wszystkie prace przyszłego Wykonawcy, niezbędne do zrealizowania przedmiotu zamówienia, zawierać wszelkie koszty jakie poniesie Wykonawca z tytułu należytej oraz zgodnej z obowiązującymi przepisami realizacji przedmiotu zamówienia, a także wynikające z zakresów  i  warunków określonych przez Zamawiającego.</w:t>
      </w:r>
    </w:p>
    <w:p w14:paraId="13A753E9" w14:textId="77777777" w:rsidR="00330D8C" w:rsidRPr="00330D8C" w:rsidRDefault="00330D8C" w:rsidP="00330D8C">
      <w:pPr>
        <w:widowControl w:val="0"/>
        <w:spacing w:before="120" w:after="0" w:line="240" w:lineRule="auto"/>
        <w:ind w:left="705" w:hanging="563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330D8C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>III.</w:t>
      </w: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ab/>
      </w:r>
      <w:r w:rsidRPr="00330D8C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>Na maksymalną wartość umowy składa się</w:t>
      </w: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>:</w:t>
      </w:r>
    </w:p>
    <w:p w14:paraId="154ACCC4" w14:textId="77777777" w:rsidR="00330D8C" w:rsidRPr="00330D8C" w:rsidRDefault="00330D8C" w:rsidP="00330D8C">
      <w:pPr>
        <w:widowControl w:val="0"/>
        <w:spacing w:after="0" w:line="240" w:lineRule="auto"/>
        <w:ind w:left="850" w:hanging="136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>-</w:t>
      </w: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ab/>
        <w:t xml:space="preserve"> oferta Wykonawcy sporządzona zgodnie z ust. 1, </w:t>
      </w:r>
    </w:p>
    <w:p w14:paraId="719E3ABD" w14:textId="77777777" w:rsidR="00330D8C" w:rsidRPr="00330D8C" w:rsidRDefault="00330D8C" w:rsidP="00330D8C">
      <w:pPr>
        <w:widowControl w:val="0"/>
        <w:spacing w:after="0" w:line="240" w:lineRule="auto"/>
        <w:ind w:left="850" w:hanging="136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>-</w:t>
      </w: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ab/>
        <w:t xml:space="preserve"> szacowana przez Zamawiającego kwota na zakup materiałów i/lub części, </w:t>
      </w:r>
    </w:p>
    <w:p w14:paraId="5E40660F" w14:textId="77777777" w:rsidR="00330D8C" w:rsidRPr="00330D8C" w:rsidRDefault="00330D8C" w:rsidP="00330D8C">
      <w:pPr>
        <w:widowControl w:val="0"/>
        <w:spacing w:before="120" w:after="0" w:line="24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330D8C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 xml:space="preserve">IV </w:t>
      </w:r>
      <w:r w:rsidRPr="00330D8C">
        <w:rPr>
          <w:rFonts w:ascii="Arial" w:eastAsia="Calibri" w:hAnsi="Arial" w:cs="Arial"/>
          <w:b/>
          <w:kern w:val="0"/>
          <w:sz w:val="18"/>
          <w:szCs w:val="18"/>
          <w14:ligatures w14:val="none"/>
        </w:rPr>
        <w:tab/>
        <w:t>Do oceny ofert Zamawiający przyjmuje wartość robocizny</w:t>
      </w:r>
      <w:r w:rsidRPr="00330D8C">
        <w:rPr>
          <w:rFonts w:ascii="Arial" w:eastAsia="Calibri" w:hAnsi="Arial" w:cs="Arial"/>
          <w:kern w:val="0"/>
          <w:sz w:val="18"/>
          <w:szCs w:val="18"/>
          <w14:ligatures w14:val="none"/>
        </w:rPr>
        <w:t>.</w:t>
      </w:r>
    </w:p>
    <w:tbl>
      <w:tblPr>
        <w:tblStyle w:val="Tabela-Siatka"/>
        <w:tblW w:w="854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417"/>
        <w:gridCol w:w="1276"/>
        <w:gridCol w:w="1559"/>
        <w:gridCol w:w="347"/>
        <w:gridCol w:w="1399"/>
      </w:tblGrid>
      <w:tr w:rsidR="00330D8C" w:rsidRPr="00330D8C" w14:paraId="73E83575" w14:textId="77777777" w:rsidTr="00330D8C">
        <w:trPr>
          <w:trHeight w:val="5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9841F6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7276583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Zakres prac - przeglądy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D6E490E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Planowana 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F5583B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 xml:space="preserve">Cena jednostkowa (PLN) 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146A77A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Wartość przeglądów</w:t>
            </w:r>
          </w:p>
          <w:p w14:paraId="2E93B735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(PLN)</w:t>
            </w:r>
          </w:p>
        </w:tc>
      </w:tr>
      <w:tr w:rsidR="00330D8C" w:rsidRPr="00330D8C" w14:paraId="617B9214" w14:textId="77777777" w:rsidTr="00330D8C">
        <w:trPr>
          <w:trHeight w:val="37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B51A" w14:textId="77777777" w:rsidR="00330D8C" w:rsidRPr="00330D8C" w:rsidRDefault="00330D8C" w:rsidP="00330D8C">
            <w:pPr>
              <w:rPr>
                <w:rFonts w:ascii="Arial" w:hAnsi="Arial" w:cs="Arial"/>
                <w:bCs/>
              </w:rPr>
            </w:pPr>
            <w:r w:rsidRPr="00330D8C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79FD" w14:textId="77777777" w:rsidR="00330D8C" w:rsidRPr="00330D8C" w:rsidRDefault="00330D8C" w:rsidP="00330D8C">
            <w:pPr>
              <w:rPr>
                <w:rFonts w:ascii="Arial" w:hAnsi="Arial" w:cs="Arial"/>
                <w:bCs/>
              </w:rPr>
            </w:pPr>
            <w:r w:rsidRPr="00330D8C">
              <w:rPr>
                <w:rFonts w:ascii="Arial" w:hAnsi="Arial" w:cs="Arial"/>
                <w:bCs/>
              </w:rPr>
              <w:t>Przegląd nr I ,II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CD0F" w14:textId="77777777" w:rsidR="00330D8C" w:rsidRPr="00330D8C" w:rsidRDefault="00330D8C" w:rsidP="00330D8C">
            <w:pPr>
              <w:rPr>
                <w:rFonts w:ascii="Arial" w:hAnsi="Arial" w:cs="Arial"/>
                <w:bCs/>
              </w:rPr>
            </w:pPr>
            <w:r w:rsidRPr="00330D8C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6C87" w14:textId="77777777" w:rsidR="00330D8C" w:rsidRPr="00330D8C" w:rsidRDefault="00330D8C" w:rsidP="00330D8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14:paraId="328633BC" w14:textId="77777777" w:rsidR="00330D8C" w:rsidRPr="00330D8C" w:rsidRDefault="00330D8C" w:rsidP="00330D8C">
            <w:pPr>
              <w:rPr>
                <w:rFonts w:ascii="Arial" w:hAnsi="Arial" w:cs="Arial"/>
                <w:bCs/>
              </w:rPr>
            </w:pPr>
          </w:p>
        </w:tc>
      </w:tr>
      <w:tr w:rsidR="00330D8C" w:rsidRPr="00330D8C" w14:paraId="014D8124" w14:textId="77777777" w:rsidTr="00330D8C">
        <w:trPr>
          <w:trHeight w:val="404"/>
          <w:jc w:val="center"/>
        </w:trPr>
        <w:tc>
          <w:tcPr>
            <w:tcW w:w="8545" w:type="dxa"/>
            <w:gridSpan w:val="7"/>
            <w:shd w:val="clear" w:color="auto" w:fill="D9E2F3"/>
            <w:vAlign w:val="center"/>
          </w:tcPr>
          <w:p w14:paraId="5CA000DA" w14:textId="77777777" w:rsidR="00330D8C" w:rsidRPr="00330D8C" w:rsidRDefault="00330D8C" w:rsidP="00330D8C">
            <w:pPr>
              <w:rPr>
                <w:rFonts w:ascii="Calibri" w:hAnsi="Calibri" w:cs="Calibri"/>
              </w:rPr>
            </w:pPr>
            <w:r w:rsidRPr="00330D8C">
              <w:rPr>
                <w:rFonts w:ascii="Calibri" w:hAnsi="Calibri" w:cs="Calibri"/>
                <w:b/>
              </w:rPr>
              <w:t>Prace serwisowe (usuwanie awarii lub ich zapobieżenie)</w:t>
            </w:r>
          </w:p>
        </w:tc>
      </w:tr>
      <w:tr w:rsidR="00330D8C" w:rsidRPr="00330D8C" w14:paraId="2ABCCE33" w14:textId="77777777" w:rsidTr="00330D8C">
        <w:trPr>
          <w:trHeight w:val="1146"/>
          <w:jc w:val="center"/>
        </w:trPr>
        <w:tc>
          <w:tcPr>
            <w:tcW w:w="562" w:type="dxa"/>
            <w:shd w:val="clear" w:color="auto" w:fill="BFBFBF"/>
            <w:vAlign w:val="center"/>
          </w:tcPr>
          <w:p w14:paraId="156002AB" w14:textId="77777777" w:rsidR="00330D8C" w:rsidRPr="00330D8C" w:rsidRDefault="00330D8C" w:rsidP="00330D8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14:paraId="1F5323A1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Czas pracy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538A9DBC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 xml:space="preserve">Przewidywana ilość godzin rzeczywistych </w:t>
            </w:r>
          </w:p>
          <w:p w14:paraId="07D20703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na 1 pracownika</w:t>
            </w:r>
          </w:p>
        </w:tc>
        <w:tc>
          <w:tcPr>
            <w:tcW w:w="1276" w:type="dxa"/>
            <w:shd w:val="clear" w:color="auto" w:fill="BFBFBF"/>
          </w:tcPr>
          <w:p w14:paraId="1F63A175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Przewidywana ilość pracowników</w:t>
            </w:r>
          </w:p>
        </w:tc>
        <w:tc>
          <w:tcPr>
            <w:tcW w:w="1906" w:type="dxa"/>
            <w:gridSpan w:val="2"/>
            <w:shd w:val="clear" w:color="auto" w:fill="BFBFBF"/>
          </w:tcPr>
          <w:p w14:paraId="4C35D527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Stawka netto roboczogodziny rzeczywistej</w:t>
            </w:r>
          </w:p>
          <w:p w14:paraId="483F163B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(PLN)</w:t>
            </w:r>
          </w:p>
        </w:tc>
        <w:tc>
          <w:tcPr>
            <w:tcW w:w="1399" w:type="dxa"/>
            <w:shd w:val="clear" w:color="auto" w:fill="BFBFBF"/>
          </w:tcPr>
          <w:p w14:paraId="37449FD7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Wartość</w:t>
            </w:r>
          </w:p>
          <w:p w14:paraId="5EB4BCBE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(2x3x4)</w:t>
            </w:r>
          </w:p>
          <w:p w14:paraId="56B9A35B" w14:textId="77777777" w:rsidR="00330D8C" w:rsidRPr="00330D8C" w:rsidRDefault="00330D8C" w:rsidP="00330D8C">
            <w:pPr>
              <w:rPr>
                <w:rFonts w:ascii="Arial" w:hAnsi="Arial" w:cs="Arial"/>
                <w:b/>
              </w:rPr>
            </w:pPr>
            <w:r w:rsidRPr="00330D8C">
              <w:rPr>
                <w:rFonts w:ascii="Arial" w:hAnsi="Arial" w:cs="Arial"/>
                <w:b/>
              </w:rPr>
              <w:t>(PLN)</w:t>
            </w:r>
          </w:p>
        </w:tc>
      </w:tr>
      <w:tr w:rsidR="00330D8C" w:rsidRPr="00330D8C" w14:paraId="4A6D0148" w14:textId="77777777" w:rsidTr="00330D8C">
        <w:trPr>
          <w:trHeight w:val="141"/>
          <w:jc w:val="center"/>
        </w:trPr>
        <w:tc>
          <w:tcPr>
            <w:tcW w:w="562" w:type="dxa"/>
            <w:shd w:val="clear" w:color="auto" w:fill="BFBFBF"/>
            <w:vAlign w:val="center"/>
          </w:tcPr>
          <w:p w14:paraId="283F42D6" w14:textId="77777777" w:rsidR="00330D8C" w:rsidRPr="00330D8C" w:rsidRDefault="00330D8C" w:rsidP="00330D8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14:paraId="1DF3CA16" w14:textId="77777777" w:rsidR="00330D8C" w:rsidRPr="00330D8C" w:rsidRDefault="00330D8C" w:rsidP="00330D8C">
            <w:pPr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2C9C6644" w14:textId="77777777" w:rsidR="00330D8C" w:rsidRPr="00330D8C" w:rsidRDefault="00330D8C" w:rsidP="00330D8C">
            <w:pPr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070C01FE" w14:textId="77777777" w:rsidR="00330D8C" w:rsidRPr="00330D8C" w:rsidRDefault="00330D8C" w:rsidP="00330D8C">
            <w:pPr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</w:rPr>
              <w:t>3</w:t>
            </w:r>
          </w:p>
        </w:tc>
        <w:tc>
          <w:tcPr>
            <w:tcW w:w="1906" w:type="dxa"/>
            <w:gridSpan w:val="2"/>
            <w:shd w:val="clear" w:color="auto" w:fill="BFBFBF"/>
            <w:vAlign w:val="center"/>
          </w:tcPr>
          <w:p w14:paraId="72B52518" w14:textId="77777777" w:rsidR="00330D8C" w:rsidRPr="00330D8C" w:rsidRDefault="00330D8C" w:rsidP="00330D8C">
            <w:pPr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</w:rPr>
              <w:t>4</w:t>
            </w:r>
          </w:p>
        </w:tc>
        <w:tc>
          <w:tcPr>
            <w:tcW w:w="1399" w:type="dxa"/>
            <w:shd w:val="clear" w:color="auto" w:fill="BFBFBF"/>
            <w:vAlign w:val="center"/>
          </w:tcPr>
          <w:p w14:paraId="2A5CEFEC" w14:textId="77777777" w:rsidR="00330D8C" w:rsidRPr="00330D8C" w:rsidRDefault="00330D8C" w:rsidP="00330D8C">
            <w:pPr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</w:rPr>
              <w:t>5</w:t>
            </w:r>
          </w:p>
        </w:tc>
      </w:tr>
      <w:tr w:rsidR="00330D8C" w:rsidRPr="00330D8C" w14:paraId="0256EFC4" w14:textId="77777777" w:rsidTr="00330D8C">
        <w:trPr>
          <w:trHeight w:val="409"/>
          <w:jc w:val="center"/>
        </w:trPr>
        <w:tc>
          <w:tcPr>
            <w:tcW w:w="562" w:type="dxa"/>
            <w:vAlign w:val="center"/>
          </w:tcPr>
          <w:p w14:paraId="52D70B1C" w14:textId="77777777" w:rsidR="00330D8C" w:rsidRPr="00330D8C" w:rsidRDefault="00330D8C" w:rsidP="00330D8C">
            <w:pPr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</w:rPr>
              <w:t>2.</w:t>
            </w:r>
          </w:p>
        </w:tc>
        <w:tc>
          <w:tcPr>
            <w:tcW w:w="1985" w:type="dxa"/>
          </w:tcPr>
          <w:p w14:paraId="1ED216DA" w14:textId="77777777" w:rsidR="00330D8C" w:rsidRPr="00330D8C" w:rsidRDefault="00330D8C" w:rsidP="00330D8C">
            <w:pPr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</w:rPr>
              <w:t xml:space="preserve">Zmiana I </w:t>
            </w:r>
            <w:proofErr w:type="spellStart"/>
            <w:r w:rsidRPr="00330D8C">
              <w:rPr>
                <w:rFonts w:ascii="Arial" w:hAnsi="Arial" w:cs="Arial"/>
              </w:rPr>
              <w:t>i</w:t>
            </w:r>
            <w:proofErr w:type="spellEnd"/>
            <w:r w:rsidRPr="00330D8C">
              <w:rPr>
                <w:rFonts w:ascii="Arial" w:hAnsi="Arial" w:cs="Arial"/>
              </w:rPr>
              <w:t xml:space="preserve"> II ( od pon.- do soboty)</w:t>
            </w:r>
          </w:p>
        </w:tc>
        <w:tc>
          <w:tcPr>
            <w:tcW w:w="1417" w:type="dxa"/>
            <w:vAlign w:val="center"/>
          </w:tcPr>
          <w:p w14:paraId="7CC36F53" w14:textId="77777777" w:rsidR="00330D8C" w:rsidRPr="00330D8C" w:rsidRDefault="00330D8C" w:rsidP="00330D8C">
            <w:pPr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vAlign w:val="center"/>
          </w:tcPr>
          <w:p w14:paraId="7092C3F4" w14:textId="77777777" w:rsidR="00330D8C" w:rsidRPr="00330D8C" w:rsidRDefault="00330D8C" w:rsidP="00330D8C">
            <w:pPr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</w:rPr>
              <w:t>2</w:t>
            </w:r>
          </w:p>
        </w:tc>
        <w:tc>
          <w:tcPr>
            <w:tcW w:w="1906" w:type="dxa"/>
            <w:gridSpan w:val="2"/>
            <w:shd w:val="clear" w:color="auto" w:fill="FFE599"/>
            <w:vAlign w:val="center"/>
          </w:tcPr>
          <w:p w14:paraId="49744AC5" w14:textId="77777777" w:rsidR="00330D8C" w:rsidRPr="00330D8C" w:rsidRDefault="00330D8C" w:rsidP="00330D8C">
            <w:pPr>
              <w:rPr>
                <w:rFonts w:ascii="Arial" w:hAnsi="Arial" w:cs="Arial"/>
              </w:rPr>
            </w:pPr>
          </w:p>
        </w:tc>
        <w:tc>
          <w:tcPr>
            <w:tcW w:w="1399" w:type="dxa"/>
            <w:shd w:val="clear" w:color="auto" w:fill="FFE599"/>
            <w:vAlign w:val="center"/>
          </w:tcPr>
          <w:p w14:paraId="0D654D66" w14:textId="77777777" w:rsidR="00330D8C" w:rsidRPr="00330D8C" w:rsidRDefault="00330D8C" w:rsidP="00330D8C">
            <w:pPr>
              <w:rPr>
                <w:rFonts w:ascii="Arial" w:hAnsi="Arial" w:cs="Arial"/>
              </w:rPr>
            </w:pPr>
          </w:p>
        </w:tc>
      </w:tr>
      <w:tr w:rsidR="00330D8C" w:rsidRPr="00330D8C" w14:paraId="0CAAE314" w14:textId="77777777" w:rsidTr="00330D8C">
        <w:trPr>
          <w:trHeight w:val="141"/>
          <w:jc w:val="center"/>
        </w:trPr>
        <w:tc>
          <w:tcPr>
            <w:tcW w:w="8545" w:type="dxa"/>
            <w:gridSpan w:val="7"/>
            <w:shd w:val="clear" w:color="auto" w:fill="A8D08D"/>
            <w:vAlign w:val="center"/>
          </w:tcPr>
          <w:p w14:paraId="5C38DE09" w14:textId="77777777" w:rsidR="00330D8C" w:rsidRPr="00330D8C" w:rsidRDefault="00330D8C" w:rsidP="00330D8C">
            <w:pPr>
              <w:rPr>
                <w:rFonts w:ascii="Arial" w:hAnsi="Arial" w:cs="Arial"/>
                <w:sz w:val="18"/>
                <w:szCs w:val="18"/>
              </w:rPr>
            </w:pPr>
            <w:r w:rsidRPr="00330D8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 pozycje 1 ÷ 5 – wartość zamówienia</w:t>
            </w:r>
          </w:p>
        </w:tc>
      </w:tr>
      <w:tr w:rsidR="00330D8C" w:rsidRPr="00330D8C" w14:paraId="464C008C" w14:textId="77777777" w:rsidTr="00330D8C">
        <w:trPr>
          <w:trHeight w:val="238"/>
          <w:jc w:val="center"/>
        </w:trPr>
        <w:tc>
          <w:tcPr>
            <w:tcW w:w="7146" w:type="dxa"/>
            <w:gridSpan w:val="6"/>
            <w:vAlign w:val="center"/>
          </w:tcPr>
          <w:p w14:paraId="12D63EA6" w14:textId="77777777" w:rsidR="00330D8C" w:rsidRPr="00330D8C" w:rsidRDefault="00330D8C" w:rsidP="00330D8C">
            <w:pPr>
              <w:jc w:val="right"/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  <w:color w:val="000000"/>
              </w:rPr>
              <w:t>Wartość netto robocizny / Usuwanie awarii lub ich zapobieżenie /</w:t>
            </w:r>
          </w:p>
        </w:tc>
        <w:tc>
          <w:tcPr>
            <w:tcW w:w="1399" w:type="dxa"/>
            <w:shd w:val="clear" w:color="auto" w:fill="FFE599"/>
            <w:vAlign w:val="center"/>
          </w:tcPr>
          <w:p w14:paraId="402E2B9D" w14:textId="77777777" w:rsidR="00330D8C" w:rsidRPr="00330D8C" w:rsidRDefault="00330D8C" w:rsidP="00330D8C">
            <w:pPr>
              <w:rPr>
                <w:rFonts w:ascii="Calibri" w:hAnsi="Calibri" w:cs="Calibri"/>
              </w:rPr>
            </w:pPr>
          </w:p>
        </w:tc>
      </w:tr>
      <w:tr w:rsidR="00330D8C" w:rsidRPr="00330D8C" w14:paraId="18DF0CF4" w14:textId="77777777" w:rsidTr="00330D8C">
        <w:trPr>
          <w:trHeight w:val="56"/>
          <w:jc w:val="center"/>
        </w:trPr>
        <w:tc>
          <w:tcPr>
            <w:tcW w:w="7146" w:type="dxa"/>
            <w:gridSpan w:val="6"/>
            <w:vAlign w:val="center"/>
          </w:tcPr>
          <w:p w14:paraId="6CBDE4E1" w14:textId="77777777" w:rsidR="00330D8C" w:rsidRPr="00330D8C" w:rsidRDefault="00330D8C" w:rsidP="00330D8C">
            <w:pPr>
              <w:jc w:val="right"/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  <w:color w:val="000000"/>
              </w:rPr>
              <w:t xml:space="preserve">Wartość netto za 2 przeglądy / Przeglądy - suma pozycji 1 ÷ 2 / </w:t>
            </w:r>
          </w:p>
        </w:tc>
        <w:tc>
          <w:tcPr>
            <w:tcW w:w="1399" w:type="dxa"/>
            <w:shd w:val="clear" w:color="auto" w:fill="FFE599"/>
            <w:vAlign w:val="center"/>
          </w:tcPr>
          <w:p w14:paraId="4C028CC4" w14:textId="77777777" w:rsidR="00330D8C" w:rsidRPr="00330D8C" w:rsidRDefault="00330D8C" w:rsidP="00330D8C">
            <w:pPr>
              <w:rPr>
                <w:rFonts w:ascii="Calibri" w:hAnsi="Calibri" w:cs="Calibri"/>
              </w:rPr>
            </w:pPr>
          </w:p>
        </w:tc>
      </w:tr>
      <w:tr w:rsidR="00330D8C" w:rsidRPr="00330D8C" w14:paraId="12D866EB" w14:textId="77777777" w:rsidTr="00330D8C">
        <w:trPr>
          <w:trHeight w:val="141"/>
          <w:jc w:val="center"/>
        </w:trPr>
        <w:tc>
          <w:tcPr>
            <w:tcW w:w="7146" w:type="dxa"/>
            <w:gridSpan w:val="6"/>
            <w:vAlign w:val="center"/>
          </w:tcPr>
          <w:p w14:paraId="4000A6A3" w14:textId="77777777" w:rsidR="00330D8C" w:rsidRPr="00330D8C" w:rsidRDefault="00330D8C" w:rsidP="00330D8C">
            <w:pPr>
              <w:jc w:val="right"/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  <w:color w:val="000000"/>
              </w:rPr>
              <w:t>Szacowana zamawiającego kwota na zakup materiałów i/lub części wraz z kosztami zakupu w wysokości 6%</w:t>
            </w:r>
          </w:p>
        </w:tc>
        <w:tc>
          <w:tcPr>
            <w:tcW w:w="1399" w:type="dxa"/>
            <w:shd w:val="clear" w:color="auto" w:fill="FFE599"/>
            <w:vAlign w:val="center"/>
          </w:tcPr>
          <w:p w14:paraId="74058551" w14:textId="77777777" w:rsidR="00330D8C" w:rsidRPr="00330D8C" w:rsidRDefault="00330D8C" w:rsidP="00330D8C">
            <w:pPr>
              <w:rPr>
                <w:rFonts w:ascii="Arial" w:hAnsi="Arial" w:cs="Arial"/>
                <w:b/>
                <w:bCs/>
              </w:rPr>
            </w:pPr>
            <w:r w:rsidRPr="00330D8C">
              <w:rPr>
                <w:rFonts w:ascii="Arial" w:hAnsi="Arial" w:cs="Arial"/>
                <w:b/>
                <w:bCs/>
              </w:rPr>
              <w:t>10 000</w:t>
            </w:r>
          </w:p>
        </w:tc>
      </w:tr>
      <w:tr w:rsidR="00330D8C" w:rsidRPr="00330D8C" w14:paraId="20AAF5A4" w14:textId="77777777" w:rsidTr="00330D8C">
        <w:trPr>
          <w:trHeight w:val="127"/>
          <w:jc w:val="center"/>
        </w:trPr>
        <w:tc>
          <w:tcPr>
            <w:tcW w:w="7146" w:type="dxa"/>
            <w:gridSpan w:val="6"/>
            <w:shd w:val="clear" w:color="auto" w:fill="FFFFFF"/>
            <w:vAlign w:val="center"/>
          </w:tcPr>
          <w:p w14:paraId="12F10DD4" w14:textId="77777777" w:rsidR="00330D8C" w:rsidRPr="00330D8C" w:rsidRDefault="00330D8C" w:rsidP="00330D8C">
            <w:pPr>
              <w:jc w:val="right"/>
              <w:rPr>
                <w:rFonts w:ascii="Arial" w:hAnsi="Arial" w:cs="Arial"/>
              </w:rPr>
            </w:pPr>
            <w:r w:rsidRPr="00330D8C">
              <w:rPr>
                <w:rFonts w:ascii="Arial" w:hAnsi="Arial" w:cs="Arial"/>
                <w:color w:val="000000"/>
              </w:rPr>
              <w:t>Wartość oferty netto [PLN] (wartość przeglądów + rbg+ materiały)</w:t>
            </w:r>
          </w:p>
        </w:tc>
        <w:tc>
          <w:tcPr>
            <w:tcW w:w="1399" w:type="dxa"/>
            <w:shd w:val="clear" w:color="auto" w:fill="FFE599"/>
            <w:vAlign w:val="center"/>
          </w:tcPr>
          <w:p w14:paraId="44AC4A4B" w14:textId="77777777" w:rsidR="00330D8C" w:rsidRPr="00330D8C" w:rsidRDefault="00330D8C" w:rsidP="00330D8C">
            <w:pPr>
              <w:rPr>
                <w:rFonts w:ascii="Calibri" w:hAnsi="Calibri" w:cs="Calibri"/>
              </w:rPr>
            </w:pPr>
          </w:p>
        </w:tc>
      </w:tr>
    </w:tbl>
    <w:p w14:paraId="599E589D" w14:textId="77777777" w:rsidR="00330D8C" w:rsidRDefault="00330D8C" w:rsidP="00330D8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kern w:val="0"/>
          <w:sz w:val="22"/>
          <w:szCs w:val="22"/>
          <w:lang w:eastAsia="pl-PL"/>
          <w14:ligatures w14:val="none"/>
        </w:rPr>
      </w:pPr>
    </w:p>
    <w:p w14:paraId="3B86391D" w14:textId="77777777" w:rsidR="00330D8C" w:rsidRDefault="00330D8C" w:rsidP="00330D8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kern w:val="0"/>
          <w:sz w:val="22"/>
          <w:szCs w:val="22"/>
          <w:lang w:eastAsia="pl-PL"/>
          <w14:ligatures w14:val="none"/>
        </w:rPr>
      </w:pPr>
    </w:p>
    <w:p w14:paraId="390A8252" w14:textId="77777777" w:rsidR="00330D8C" w:rsidRDefault="00330D8C" w:rsidP="00330D8C">
      <w:pPr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2"/>
          <w:szCs w:val="22"/>
          <w:lang w:eastAsia="pl-PL"/>
          <w14:ligatures w14:val="none"/>
        </w:rPr>
      </w:pPr>
    </w:p>
    <w:p w14:paraId="2ABA562E" w14:textId="3E114ED8" w:rsidR="00330D8C" w:rsidRPr="00330D8C" w:rsidRDefault="00330D8C" w:rsidP="00330D8C">
      <w:pPr>
        <w:spacing w:after="0" w:line="240" w:lineRule="auto"/>
        <w:jc w:val="right"/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</w:pPr>
      <w:r w:rsidRPr="00330D8C">
        <w:rPr>
          <w:rFonts w:ascii="Calibri" w:eastAsia="Calibri" w:hAnsi="Calibri" w:cs="Calibri"/>
          <w:kern w:val="0"/>
          <w:sz w:val="22"/>
          <w:szCs w:val="22"/>
          <w:lang w:eastAsia="pl-PL"/>
          <w14:ligatures w14:val="none"/>
        </w:rPr>
        <w:t>---------------------------------</w:t>
      </w:r>
    </w:p>
    <w:p w14:paraId="4988DFB4" w14:textId="77777777" w:rsidR="00330D8C" w:rsidRPr="00330D8C" w:rsidRDefault="00330D8C" w:rsidP="00330D8C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330D8C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t>Data i podpis Wykonawcy</w:t>
      </w:r>
    </w:p>
    <w:p w14:paraId="22FAD0B0" w14:textId="77777777" w:rsidR="00330D8C" w:rsidRPr="00330D8C" w:rsidRDefault="00330D8C" w:rsidP="00330D8C">
      <w:pPr>
        <w:spacing w:line="259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F675C9D" w14:textId="77777777" w:rsidR="00557393" w:rsidRDefault="00557393"/>
    <w:sectPr w:rsidR="00557393" w:rsidSect="00330D8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8C"/>
    <w:rsid w:val="00160FCF"/>
    <w:rsid w:val="001878C7"/>
    <w:rsid w:val="00330D8C"/>
    <w:rsid w:val="0055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C4EB"/>
  <w15:chartTrackingRefBased/>
  <w15:docId w15:val="{07656045-862D-4F3D-AFC2-AD89DE1C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0D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0D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0D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0D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0D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0D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0D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0D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0D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0D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0D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0D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0D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0D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0D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0D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0D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0D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0D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0D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0D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0D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0D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0D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0D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0D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0D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0D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0D8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30D8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30D8C"/>
    <w:pPr>
      <w:spacing w:after="0" w:line="240" w:lineRule="auto"/>
    </w:pPr>
    <w:rPr>
      <w:rFonts w:eastAsia="Times New Roman" w:cs="Times New Roman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2025-11-21T06:28:00Z</dcterms:created>
  <dcterms:modified xsi:type="dcterms:W3CDTF">2025-11-21T06:30:00Z</dcterms:modified>
</cp:coreProperties>
</file>